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9F" w:rsidRDefault="00E35786" w:rsidP="006F6CE8">
      <w:pPr>
        <w:spacing w:line="288" w:lineRule="auto"/>
        <w:rPr>
          <w:noProof/>
          <w:color w:val="6F2C91"/>
          <w:sz w:val="32"/>
          <w:szCs w:val="32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2310765</wp:posOffset>
            </wp:positionH>
            <wp:positionV relativeFrom="page">
              <wp:posOffset>320968</wp:posOffset>
            </wp:positionV>
            <wp:extent cx="1115060" cy="1187450"/>
            <wp:effectExtent l="0" t="0" r="8890" b="0"/>
            <wp:wrapSquare wrapText="bothSides"/>
            <wp:docPr id="1" name="Picture 1" descr="S:\Marketing&amp;Communications\Rebranding\Logos\KXT 91.7\KXT_Logo_Purple_Grad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&amp;Communications\Rebranding\Logos\KXT 91.7\KXT_Logo_Purple_Gradi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588" w:rsidRDefault="00067588" w:rsidP="006F6CE8">
      <w:pPr>
        <w:pStyle w:val="Title"/>
        <w:spacing w:line="288" w:lineRule="auto"/>
        <w:rPr>
          <w:rFonts w:ascii="Arial" w:hAnsi="Arial" w:cs="Arial"/>
          <w:color w:val="6F2C91"/>
        </w:rPr>
      </w:pPr>
    </w:p>
    <w:p w:rsidR="00FE179F" w:rsidRPr="006F6CE8" w:rsidRDefault="00FE179F" w:rsidP="006F6CE8">
      <w:pPr>
        <w:pStyle w:val="Title"/>
        <w:spacing w:line="288" w:lineRule="auto"/>
        <w:jc w:val="center"/>
        <w:rPr>
          <w:rFonts w:ascii="Arial" w:hAnsi="Arial" w:cs="Arial"/>
          <w:color w:val="6F2C91"/>
        </w:rPr>
      </w:pPr>
      <w:r w:rsidRPr="006F6CE8">
        <w:rPr>
          <w:rFonts w:ascii="Arial" w:hAnsi="Arial" w:cs="Arial"/>
          <w:color w:val="6F2C91"/>
        </w:rPr>
        <w:t xml:space="preserve">KXT </w:t>
      </w:r>
      <w:r w:rsidR="00E812C0">
        <w:rPr>
          <w:rFonts w:ascii="Arial" w:hAnsi="Arial" w:cs="Arial"/>
          <w:color w:val="6F2C91"/>
        </w:rPr>
        <w:t>Brand Ambassador</w:t>
      </w:r>
      <w:r w:rsidRPr="006F6CE8">
        <w:rPr>
          <w:rFonts w:ascii="Arial" w:hAnsi="Arial" w:cs="Arial"/>
          <w:color w:val="6F2C91"/>
        </w:rPr>
        <w:t xml:space="preserve"> </w:t>
      </w:r>
      <w:r w:rsidR="00C3277B" w:rsidRPr="006F6CE8">
        <w:rPr>
          <w:rFonts w:ascii="Arial" w:hAnsi="Arial" w:cs="Arial"/>
          <w:color w:val="6F2C91"/>
        </w:rPr>
        <w:t>FAQ</w:t>
      </w:r>
    </w:p>
    <w:p w:rsidR="00067588" w:rsidRPr="0006183A" w:rsidRDefault="00067588" w:rsidP="006F6CE8">
      <w:pPr>
        <w:spacing w:line="288" w:lineRule="auto"/>
        <w:rPr>
          <w:sz w:val="40"/>
          <w:szCs w:val="32"/>
        </w:rPr>
      </w:pPr>
    </w:p>
    <w:p w:rsidR="00FE179F" w:rsidRPr="0006183A" w:rsidRDefault="00213EAA" w:rsidP="006F6CE8">
      <w:pPr>
        <w:spacing w:line="288" w:lineRule="auto"/>
        <w:rPr>
          <w:b/>
          <w:sz w:val="32"/>
        </w:rPr>
      </w:pPr>
      <w:r>
        <w:rPr>
          <w:b/>
          <w:sz w:val="32"/>
        </w:rPr>
        <w:t>What is the</w:t>
      </w:r>
      <w:r w:rsidR="00E812C0">
        <w:rPr>
          <w:b/>
          <w:sz w:val="32"/>
        </w:rPr>
        <w:t xml:space="preserve"> KXT Street Team</w:t>
      </w:r>
      <w:r>
        <w:rPr>
          <w:b/>
          <w:sz w:val="32"/>
        </w:rPr>
        <w:t>?</w:t>
      </w:r>
    </w:p>
    <w:p w:rsidR="00693CE3" w:rsidRDefault="0006183A" w:rsidP="006F6CE8">
      <w:pPr>
        <w:spacing w:line="288" w:lineRule="auto"/>
      </w:pPr>
      <w:r>
        <w:t xml:space="preserve">The KXT Street Team is a group of music lovers who </w:t>
      </w:r>
      <w:r w:rsidR="00E812C0">
        <w:t xml:space="preserve">volunteer with </w:t>
      </w:r>
      <w:r>
        <w:t xml:space="preserve">KXT </w:t>
      </w:r>
      <w:r w:rsidR="00D31887">
        <w:t xml:space="preserve">91.7 FM </w:t>
      </w:r>
      <w:r>
        <w:t xml:space="preserve">at live shows, concerts and events throughout North Texas. </w:t>
      </w:r>
      <w:r w:rsidR="00E812C0">
        <w:t>Generally, the</w:t>
      </w:r>
      <w:r w:rsidR="00E812C0">
        <w:t xml:space="preserve"> main duty of a KXT Street Teamer is to help spread the word about KXT, its music and its mission </w:t>
      </w:r>
      <w:r w:rsidR="00E812C0">
        <w:t>by talking with audiences at live shows.</w:t>
      </w:r>
    </w:p>
    <w:p w:rsidR="00693CE3" w:rsidRDefault="00693CE3" w:rsidP="006F6CE8">
      <w:pPr>
        <w:spacing w:line="288" w:lineRule="auto"/>
      </w:pPr>
    </w:p>
    <w:p w:rsidR="000C007F" w:rsidRPr="0006183A" w:rsidRDefault="000C007F" w:rsidP="000C007F">
      <w:pPr>
        <w:spacing w:line="288" w:lineRule="auto"/>
        <w:rPr>
          <w:b/>
          <w:sz w:val="32"/>
        </w:rPr>
      </w:pPr>
      <w:r w:rsidRPr="0006183A">
        <w:rPr>
          <w:b/>
          <w:sz w:val="32"/>
        </w:rPr>
        <w:t xml:space="preserve">What </w:t>
      </w:r>
      <w:r w:rsidR="00E812C0">
        <w:rPr>
          <w:b/>
          <w:sz w:val="32"/>
        </w:rPr>
        <w:t>is a KXT Brand Ambassador?</w:t>
      </w:r>
    </w:p>
    <w:p w:rsidR="00213EAA" w:rsidRPr="00213EAA" w:rsidRDefault="00E812C0" w:rsidP="00E812C0">
      <w:pPr>
        <w:spacing w:line="288" w:lineRule="auto"/>
        <w:rPr>
          <w:color w:val="262626"/>
          <w:shd w:val="clear" w:color="auto" w:fill="FFFFFF"/>
        </w:rPr>
      </w:pPr>
      <w:r w:rsidRPr="00213EAA">
        <w:rPr>
          <w:color w:val="262626"/>
          <w:shd w:val="clear" w:color="auto" w:fill="FFFFFF"/>
        </w:rPr>
        <w:t xml:space="preserve">Brand Ambassadors </w:t>
      </w:r>
      <w:r w:rsidR="00213EAA" w:rsidRPr="00213EAA">
        <w:rPr>
          <w:color w:val="262626"/>
          <w:shd w:val="clear" w:color="auto" w:fill="FFFFFF"/>
        </w:rPr>
        <w:t xml:space="preserve">serve a leadership role on the </w:t>
      </w:r>
      <w:r w:rsidR="005148AC">
        <w:rPr>
          <w:color w:val="262626"/>
          <w:shd w:val="clear" w:color="auto" w:fill="FFFFFF"/>
        </w:rPr>
        <w:t xml:space="preserve">KXT </w:t>
      </w:r>
      <w:r w:rsidR="00213EAA" w:rsidRPr="00213EAA">
        <w:rPr>
          <w:color w:val="262626"/>
          <w:shd w:val="clear" w:color="auto" w:fill="FFFFFF"/>
        </w:rPr>
        <w:t>Street Team, acting as a liaison between KXT and the many shows we present and support throughout North Texas. They help manage our volunteers,</w:t>
      </w:r>
      <w:r w:rsidRPr="00213EAA">
        <w:rPr>
          <w:color w:val="262626"/>
          <w:shd w:val="clear" w:color="auto" w:fill="FFFFFF"/>
        </w:rPr>
        <w:t xml:space="preserve"> promote and support </w:t>
      </w:r>
      <w:r w:rsidR="00213EAA" w:rsidRPr="00213EAA">
        <w:rPr>
          <w:color w:val="262626"/>
          <w:shd w:val="clear" w:color="auto" w:fill="FFFFFF"/>
        </w:rPr>
        <w:t>KXT’s</w:t>
      </w:r>
      <w:r w:rsidRPr="00213EAA">
        <w:rPr>
          <w:color w:val="262626"/>
          <w:shd w:val="clear" w:color="auto" w:fill="FFFFFF"/>
        </w:rPr>
        <w:t xml:space="preserve"> brand identity, </w:t>
      </w:r>
      <w:r w:rsidR="00213EAA" w:rsidRPr="00213EAA">
        <w:rPr>
          <w:color w:val="262626"/>
          <w:shd w:val="clear" w:color="auto" w:fill="FFFFFF"/>
        </w:rPr>
        <w:t xml:space="preserve">and report back to the station after an event. </w:t>
      </w:r>
    </w:p>
    <w:p w:rsidR="00E812C0" w:rsidRPr="00213EAA" w:rsidRDefault="00E812C0" w:rsidP="00E812C0">
      <w:pPr>
        <w:spacing w:line="288" w:lineRule="auto"/>
        <w:rPr>
          <w:color w:val="262626"/>
          <w:shd w:val="clear" w:color="auto" w:fill="FFFFFF"/>
        </w:rPr>
      </w:pPr>
    </w:p>
    <w:p w:rsidR="00213EAA" w:rsidRDefault="00E812C0" w:rsidP="00213EAA">
      <w:pPr>
        <w:spacing w:line="288" w:lineRule="auto"/>
        <w:rPr>
          <w:b/>
          <w:sz w:val="32"/>
        </w:rPr>
      </w:pPr>
      <w:r>
        <w:rPr>
          <w:b/>
          <w:sz w:val="32"/>
        </w:rPr>
        <w:t xml:space="preserve">What </w:t>
      </w:r>
      <w:r w:rsidR="00213EAA">
        <w:rPr>
          <w:b/>
          <w:sz w:val="32"/>
        </w:rPr>
        <w:t>sort of tasks are involved</w:t>
      </w:r>
      <w:r>
        <w:rPr>
          <w:b/>
          <w:sz w:val="32"/>
        </w:rPr>
        <w:t>?</w:t>
      </w:r>
    </w:p>
    <w:p w:rsidR="00213EAA" w:rsidRPr="00213EAA" w:rsidRDefault="00213EAA" w:rsidP="00213EAA">
      <w:pPr>
        <w:spacing w:line="288" w:lineRule="auto"/>
      </w:pPr>
      <w:r w:rsidRPr="00213EAA">
        <w:t>R</w:t>
      </w:r>
      <w:r w:rsidRPr="00213EAA">
        <w:rPr>
          <w:rFonts w:eastAsia="Times New Roman"/>
          <w:color w:val="262626"/>
        </w:rPr>
        <w:t>esponsibilities include, but are not limited, to the following:</w:t>
      </w:r>
    </w:p>
    <w:p w:rsidR="00213EAA" w:rsidRPr="00213EAA" w:rsidRDefault="00213EAA" w:rsidP="00213E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/>
          <w:color w:val="262626"/>
        </w:rPr>
      </w:pPr>
      <w:r w:rsidRPr="00213EAA">
        <w:rPr>
          <w:rFonts w:eastAsia="Times New Roman"/>
          <w:color w:val="262626"/>
        </w:rPr>
        <w:t>Pick up and drop off KXT supplies to venues and events across North Texas</w:t>
      </w:r>
    </w:p>
    <w:p w:rsidR="00213EAA" w:rsidRDefault="00213EAA" w:rsidP="00213E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/>
          <w:color w:val="262626"/>
        </w:rPr>
      </w:pPr>
      <w:r w:rsidRPr="00213EAA">
        <w:rPr>
          <w:rFonts w:eastAsia="Times New Roman"/>
          <w:color w:val="262626"/>
        </w:rPr>
        <w:t xml:space="preserve">Manage volunteers at </w:t>
      </w:r>
      <w:r>
        <w:rPr>
          <w:rFonts w:eastAsia="Times New Roman"/>
          <w:color w:val="262626"/>
        </w:rPr>
        <w:t>concerts</w:t>
      </w:r>
    </w:p>
    <w:p w:rsidR="00213EAA" w:rsidRPr="00213EAA" w:rsidRDefault="00213EAA" w:rsidP="00213E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/>
          <w:color w:val="262626"/>
        </w:rPr>
      </w:pPr>
      <w:r>
        <w:rPr>
          <w:rFonts w:eastAsia="Times New Roman"/>
          <w:color w:val="262626"/>
        </w:rPr>
        <w:t>Monitor the KXT table at concerts</w:t>
      </w:r>
    </w:p>
    <w:p w:rsidR="00213EAA" w:rsidRDefault="00213EAA" w:rsidP="00213E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/>
          <w:color w:val="262626"/>
        </w:rPr>
      </w:pPr>
      <w:r w:rsidRPr="00213EAA">
        <w:rPr>
          <w:rFonts w:eastAsia="Times New Roman"/>
          <w:color w:val="262626"/>
        </w:rPr>
        <w:t xml:space="preserve">Promote KXT and its brand </w:t>
      </w:r>
      <w:r w:rsidR="005148AC">
        <w:rPr>
          <w:rFonts w:eastAsia="Times New Roman"/>
          <w:color w:val="262626"/>
        </w:rPr>
        <w:t>at concerts</w:t>
      </w:r>
      <w:bookmarkStart w:id="0" w:name="_GoBack"/>
      <w:bookmarkEnd w:id="0"/>
    </w:p>
    <w:p w:rsidR="00E812C0" w:rsidRPr="00213EAA" w:rsidRDefault="00213EAA" w:rsidP="00213E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/>
          <w:color w:val="262626"/>
        </w:rPr>
      </w:pPr>
      <w:r>
        <w:rPr>
          <w:rFonts w:eastAsia="Times New Roman"/>
          <w:color w:val="262626"/>
        </w:rPr>
        <w:t>Report back to KXT after an event</w:t>
      </w:r>
    </w:p>
    <w:p w:rsidR="00706575" w:rsidRDefault="00706575" w:rsidP="00E812C0">
      <w:pPr>
        <w:spacing w:line="288" w:lineRule="auto"/>
        <w:rPr>
          <w:b/>
          <w:sz w:val="32"/>
        </w:rPr>
      </w:pPr>
      <w:r>
        <w:rPr>
          <w:b/>
          <w:sz w:val="32"/>
        </w:rPr>
        <w:t>Is there training?</w:t>
      </w:r>
    </w:p>
    <w:p w:rsidR="00706575" w:rsidRDefault="00706575" w:rsidP="00E812C0">
      <w:pPr>
        <w:spacing w:line="288" w:lineRule="auto"/>
      </w:pPr>
      <w:r>
        <w:t>Yes, if selected, BAs must attend a brief one-hour training session at KXT.</w:t>
      </w:r>
    </w:p>
    <w:p w:rsidR="00706575" w:rsidRPr="00706575" w:rsidRDefault="00706575" w:rsidP="00E812C0">
      <w:pPr>
        <w:spacing w:line="288" w:lineRule="auto"/>
      </w:pPr>
    </w:p>
    <w:p w:rsidR="00E812C0" w:rsidRPr="00E812C0" w:rsidRDefault="00E812C0" w:rsidP="00E812C0">
      <w:pPr>
        <w:spacing w:line="288" w:lineRule="auto"/>
        <w:rPr>
          <w:b/>
          <w:sz w:val="32"/>
        </w:rPr>
      </w:pPr>
      <w:r>
        <w:rPr>
          <w:b/>
          <w:sz w:val="32"/>
        </w:rPr>
        <w:t>How are Brand Ambassadors notified of shows</w:t>
      </w:r>
      <w:r>
        <w:rPr>
          <w:b/>
          <w:sz w:val="32"/>
        </w:rPr>
        <w:t>?</w:t>
      </w:r>
    </w:p>
    <w:p w:rsidR="00E812C0" w:rsidRPr="00213EAA" w:rsidRDefault="00E812C0" w:rsidP="00E812C0">
      <w:pPr>
        <w:spacing w:line="288" w:lineRule="auto"/>
        <w:rPr>
          <w:color w:val="262626"/>
          <w:szCs w:val="22"/>
          <w:shd w:val="clear" w:color="auto" w:fill="FFFFFF"/>
        </w:rPr>
      </w:pPr>
      <w:r w:rsidRPr="00213EAA">
        <w:rPr>
          <w:color w:val="262626"/>
          <w:szCs w:val="22"/>
          <w:shd w:val="clear" w:color="auto" w:fill="FFFFFF"/>
        </w:rPr>
        <w:t xml:space="preserve">BAs are notified </w:t>
      </w:r>
      <w:r w:rsidRPr="00213EAA">
        <w:rPr>
          <w:color w:val="262626"/>
          <w:szCs w:val="22"/>
          <w:shd w:val="clear" w:color="auto" w:fill="FFFFFF"/>
        </w:rPr>
        <w:t xml:space="preserve">via email </w:t>
      </w:r>
      <w:r w:rsidRPr="00213EAA">
        <w:rPr>
          <w:color w:val="262626"/>
          <w:szCs w:val="22"/>
          <w:shd w:val="clear" w:color="auto" w:fill="FFFFFF"/>
        </w:rPr>
        <w:t xml:space="preserve">at the start of each month about </w:t>
      </w:r>
      <w:r w:rsidRPr="00213EAA">
        <w:rPr>
          <w:color w:val="262626"/>
          <w:szCs w:val="22"/>
          <w:shd w:val="clear" w:color="auto" w:fill="FFFFFF"/>
        </w:rPr>
        <w:t xml:space="preserve">KXT’s </w:t>
      </w:r>
      <w:r w:rsidRPr="00213EAA">
        <w:rPr>
          <w:color w:val="262626"/>
          <w:szCs w:val="22"/>
          <w:shd w:val="clear" w:color="auto" w:fill="FFFFFF"/>
        </w:rPr>
        <w:t xml:space="preserve">upcoming concerts </w:t>
      </w:r>
      <w:r w:rsidRPr="00213EAA">
        <w:rPr>
          <w:color w:val="262626"/>
          <w:szCs w:val="22"/>
          <w:shd w:val="clear" w:color="auto" w:fill="FFFFFF"/>
        </w:rPr>
        <w:t>for the month. BAs then respond with</w:t>
      </w:r>
      <w:r w:rsidRPr="00213EAA">
        <w:rPr>
          <w:color w:val="262626"/>
          <w:szCs w:val="22"/>
          <w:shd w:val="clear" w:color="auto" w:fill="FFFFFF"/>
        </w:rPr>
        <w:t xml:space="preserve"> which shows they are interested in/able to attend. </w:t>
      </w:r>
      <w:r w:rsidRPr="00213EAA">
        <w:rPr>
          <w:color w:val="262626"/>
          <w:szCs w:val="22"/>
          <w:shd w:val="clear" w:color="auto" w:fill="FFFFFF"/>
        </w:rPr>
        <w:t>Shows are given to BAs on a first-come, first-served basis – so we recommend keeping an eye on your inbox!</w:t>
      </w:r>
    </w:p>
    <w:p w:rsidR="00706575" w:rsidRDefault="00706575" w:rsidP="00213EAA">
      <w:pPr>
        <w:spacing w:line="288" w:lineRule="auto"/>
        <w:rPr>
          <w:b/>
          <w:sz w:val="32"/>
        </w:rPr>
      </w:pPr>
    </w:p>
    <w:p w:rsidR="00213EAA" w:rsidRPr="00213EAA" w:rsidRDefault="00213EAA" w:rsidP="00213EAA">
      <w:pPr>
        <w:spacing w:line="288" w:lineRule="auto"/>
        <w:rPr>
          <w:b/>
          <w:sz w:val="32"/>
        </w:rPr>
      </w:pPr>
      <w:r>
        <w:rPr>
          <w:b/>
          <w:sz w:val="32"/>
        </w:rPr>
        <w:lastRenderedPageBreak/>
        <w:t>How long is a KXT Brand Ambassador term?</w:t>
      </w:r>
    </w:p>
    <w:p w:rsidR="00213EAA" w:rsidRPr="00213EAA" w:rsidRDefault="00213EAA" w:rsidP="00213EAA">
      <w:pPr>
        <w:spacing w:line="288" w:lineRule="auto"/>
        <w:rPr>
          <w:color w:val="262626"/>
          <w:szCs w:val="22"/>
          <w:shd w:val="clear" w:color="auto" w:fill="FFFFFF"/>
        </w:rPr>
      </w:pPr>
      <w:r w:rsidRPr="00213EAA">
        <w:rPr>
          <w:color w:val="262626"/>
          <w:szCs w:val="22"/>
          <w:shd w:val="clear" w:color="auto" w:fill="FFFFFF"/>
        </w:rPr>
        <w:t xml:space="preserve">If selected, BAs serve a one-year term volunteering at shows as </w:t>
      </w:r>
      <w:r w:rsidR="00D316DB">
        <w:rPr>
          <w:color w:val="262626"/>
          <w:szCs w:val="22"/>
          <w:shd w:val="clear" w:color="auto" w:fill="FFFFFF"/>
        </w:rPr>
        <w:t xml:space="preserve">they are </w:t>
      </w:r>
      <w:r w:rsidRPr="00213EAA">
        <w:rPr>
          <w:color w:val="262626"/>
          <w:szCs w:val="22"/>
          <w:shd w:val="clear" w:color="auto" w:fill="FFFFFF"/>
        </w:rPr>
        <w:t>able.</w:t>
      </w:r>
    </w:p>
    <w:p w:rsidR="0097587C" w:rsidRPr="0006183A" w:rsidRDefault="0097587C" w:rsidP="006F6CE8">
      <w:pPr>
        <w:spacing w:line="288" w:lineRule="auto"/>
        <w:rPr>
          <w:b/>
          <w:sz w:val="32"/>
        </w:rPr>
      </w:pPr>
    </w:p>
    <w:p w:rsidR="0097587C" w:rsidRPr="0006183A" w:rsidRDefault="00E57D97" w:rsidP="006F6CE8">
      <w:pPr>
        <w:spacing w:line="288" w:lineRule="auto"/>
        <w:rPr>
          <w:b/>
          <w:sz w:val="32"/>
        </w:rPr>
      </w:pPr>
      <w:r w:rsidRPr="0006183A">
        <w:rPr>
          <w:b/>
          <w:sz w:val="32"/>
        </w:rPr>
        <w:t>Do I have to be a certain age?</w:t>
      </w:r>
    </w:p>
    <w:p w:rsidR="006F6CE8" w:rsidRDefault="006F6CE8" w:rsidP="006F6CE8">
      <w:pPr>
        <w:spacing w:line="288" w:lineRule="auto"/>
      </w:pPr>
      <w:r w:rsidRPr="006F6CE8">
        <w:t xml:space="preserve">You must be </w:t>
      </w:r>
      <w:r w:rsidR="00F27504">
        <w:t xml:space="preserve">age </w:t>
      </w:r>
      <w:r w:rsidR="00213EAA">
        <w:t>21 or older to be a Brand Ambassador, as many venues require you to be this age to enter.</w:t>
      </w:r>
    </w:p>
    <w:p w:rsidR="00213EAA" w:rsidRPr="0006183A" w:rsidRDefault="00213EAA" w:rsidP="006F6CE8">
      <w:pPr>
        <w:spacing w:line="288" w:lineRule="auto"/>
        <w:rPr>
          <w:b/>
          <w:sz w:val="32"/>
        </w:rPr>
      </w:pPr>
    </w:p>
    <w:p w:rsidR="00E57D97" w:rsidRPr="0006183A" w:rsidRDefault="00E57D97" w:rsidP="006F6CE8">
      <w:pPr>
        <w:spacing w:line="288" w:lineRule="auto"/>
        <w:rPr>
          <w:b/>
          <w:sz w:val="32"/>
        </w:rPr>
      </w:pPr>
      <w:r w:rsidRPr="0006183A">
        <w:rPr>
          <w:b/>
          <w:sz w:val="32"/>
        </w:rPr>
        <w:t>Is there heavy lifting</w:t>
      </w:r>
      <w:r w:rsidR="00D31887">
        <w:rPr>
          <w:b/>
          <w:sz w:val="32"/>
        </w:rPr>
        <w:t>/physical activity</w:t>
      </w:r>
      <w:r w:rsidRPr="0006183A">
        <w:rPr>
          <w:b/>
          <w:sz w:val="32"/>
        </w:rPr>
        <w:t xml:space="preserve"> involved?</w:t>
      </w:r>
    </w:p>
    <w:p w:rsidR="0097587C" w:rsidRDefault="00F422D7" w:rsidP="006F6CE8">
      <w:pPr>
        <w:spacing w:line="288" w:lineRule="auto"/>
      </w:pPr>
      <w:r>
        <w:t>At certain events</w:t>
      </w:r>
      <w:r w:rsidR="00F27504">
        <w:t xml:space="preserve">, there may be tasks that require heavy lifting of equipment, signage, etc., however it is certainly not required. Simply indicate on your application if you are </w:t>
      </w:r>
      <w:r>
        <w:t>able/interested in</w:t>
      </w:r>
      <w:r w:rsidR="00F27504">
        <w:t xml:space="preserve"> such </w:t>
      </w:r>
      <w:r>
        <w:t>tasks</w:t>
      </w:r>
      <w:r w:rsidR="00F27504">
        <w:t xml:space="preserve">.  </w:t>
      </w:r>
    </w:p>
    <w:p w:rsidR="00F27504" w:rsidRPr="00F27504" w:rsidRDefault="00F27504" w:rsidP="006F6CE8">
      <w:pPr>
        <w:spacing w:line="288" w:lineRule="auto"/>
      </w:pPr>
    </w:p>
    <w:p w:rsidR="00EE0137" w:rsidRDefault="00EE0137" w:rsidP="006F6CE8">
      <w:pPr>
        <w:spacing w:line="288" w:lineRule="auto"/>
        <w:rPr>
          <w:b/>
          <w:sz w:val="32"/>
        </w:rPr>
      </w:pPr>
      <w:r w:rsidRPr="0006183A">
        <w:rPr>
          <w:b/>
          <w:sz w:val="32"/>
        </w:rPr>
        <w:t>Is there special parking at the shows I volunteer at?</w:t>
      </w:r>
    </w:p>
    <w:p w:rsidR="0006183A" w:rsidRPr="00F27504" w:rsidRDefault="00F27504" w:rsidP="006F6CE8">
      <w:pPr>
        <w:spacing w:line="288" w:lineRule="auto"/>
      </w:pPr>
      <w:r w:rsidRPr="00F27504">
        <w:t xml:space="preserve">We do our best to secure free parking for </w:t>
      </w:r>
      <w:r w:rsidR="00213EAA">
        <w:t xml:space="preserve">all of </w:t>
      </w:r>
      <w:r w:rsidRPr="00F27504">
        <w:t>our volunteers</w:t>
      </w:r>
      <w:r w:rsidR="00213EAA">
        <w:t xml:space="preserve"> and our BAs</w:t>
      </w:r>
      <w:r w:rsidRPr="00F27504">
        <w:t xml:space="preserve">, especially at festivals and longer events. Unfortunately, it is not always possible. Rest assured, we will do our best </w:t>
      </w:r>
      <w:r>
        <w:t>t</w:t>
      </w:r>
      <w:r w:rsidRPr="00F27504">
        <w:t>o map out the best options</w:t>
      </w:r>
      <w:r>
        <w:t>, routes</w:t>
      </w:r>
      <w:r w:rsidRPr="00F27504">
        <w:t xml:space="preserve"> and </w:t>
      </w:r>
      <w:r>
        <w:t>spaces</w:t>
      </w:r>
      <w:r w:rsidRPr="00F27504">
        <w:t xml:space="preserve"> </w:t>
      </w:r>
      <w:r>
        <w:t>for you!</w:t>
      </w:r>
    </w:p>
    <w:p w:rsidR="00F27504" w:rsidRDefault="00F27504" w:rsidP="006F6CE8">
      <w:pPr>
        <w:spacing w:line="288" w:lineRule="auto"/>
        <w:rPr>
          <w:b/>
          <w:sz w:val="32"/>
        </w:rPr>
      </w:pPr>
    </w:p>
    <w:p w:rsidR="0006183A" w:rsidRPr="0006183A" w:rsidRDefault="0006183A" w:rsidP="006F6CE8">
      <w:pPr>
        <w:spacing w:line="288" w:lineRule="auto"/>
        <w:rPr>
          <w:b/>
          <w:sz w:val="32"/>
        </w:rPr>
      </w:pPr>
      <w:r>
        <w:rPr>
          <w:b/>
          <w:sz w:val="32"/>
        </w:rPr>
        <w:t xml:space="preserve">Are there benefits to being </w:t>
      </w:r>
      <w:r w:rsidR="00213EAA">
        <w:rPr>
          <w:b/>
          <w:sz w:val="32"/>
        </w:rPr>
        <w:t xml:space="preserve">a </w:t>
      </w:r>
      <w:r>
        <w:rPr>
          <w:b/>
          <w:sz w:val="32"/>
        </w:rPr>
        <w:t xml:space="preserve">KXT </w:t>
      </w:r>
      <w:r w:rsidR="00213EAA">
        <w:rPr>
          <w:b/>
          <w:sz w:val="32"/>
        </w:rPr>
        <w:t>Brand Ambassador</w:t>
      </w:r>
      <w:r>
        <w:rPr>
          <w:b/>
          <w:sz w:val="32"/>
        </w:rPr>
        <w:t>?</w:t>
      </w:r>
    </w:p>
    <w:p w:rsidR="00EE0137" w:rsidRPr="00D31887" w:rsidRDefault="00D31887" w:rsidP="006F6CE8">
      <w:pPr>
        <w:spacing w:line="288" w:lineRule="auto"/>
      </w:pPr>
      <w:r w:rsidRPr="00D31887">
        <w:t xml:space="preserve">You bet! </w:t>
      </w:r>
      <w:r w:rsidR="00213EAA">
        <w:t xml:space="preserve">BAs receive two tickets to each event they volunteer at, and more often than not we try to make these VIP tickets or better. </w:t>
      </w:r>
      <w:r w:rsidR="00F27504">
        <w:t>In addition to getting to see a show for free, we do our best to offer extra tickets, swag and perks to our lovely volunteers</w:t>
      </w:r>
      <w:r w:rsidR="00213EAA">
        <w:t xml:space="preserve"> as they become available</w:t>
      </w:r>
      <w:r w:rsidR="00F27504">
        <w:t>. Additionally, serving on the KXT Street Team is a great way to support the radio, programming and music community you love</w:t>
      </w:r>
      <w:r w:rsidR="00213EAA">
        <w:t xml:space="preserve"> — without spending a dime!</w:t>
      </w:r>
      <w:r w:rsidR="00F27504">
        <w:t xml:space="preserve"> </w:t>
      </w:r>
    </w:p>
    <w:p w:rsidR="00EE0137" w:rsidRDefault="00EE0137" w:rsidP="006F6CE8">
      <w:pPr>
        <w:spacing w:line="288" w:lineRule="auto"/>
        <w:rPr>
          <w:b/>
          <w:sz w:val="28"/>
        </w:rPr>
      </w:pPr>
    </w:p>
    <w:p w:rsidR="00213EAA" w:rsidRPr="0006183A" w:rsidRDefault="00213EAA" w:rsidP="00213EAA">
      <w:pPr>
        <w:spacing w:line="288" w:lineRule="auto"/>
        <w:rPr>
          <w:b/>
          <w:sz w:val="32"/>
        </w:rPr>
      </w:pPr>
      <w:r>
        <w:rPr>
          <w:b/>
          <w:sz w:val="32"/>
        </w:rPr>
        <w:t>How do I apply</w:t>
      </w:r>
      <w:r w:rsidRPr="0006183A">
        <w:rPr>
          <w:b/>
          <w:sz w:val="32"/>
        </w:rPr>
        <w:t>?</w:t>
      </w:r>
    </w:p>
    <w:p w:rsidR="00213EAA" w:rsidRPr="00A768A1" w:rsidRDefault="00213EAA" w:rsidP="00213EAA">
      <w:pPr>
        <w:spacing w:line="288" w:lineRule="auto"/>
        <w:sectPr w:rsidR="00213EAA" w:rsidRPr="00A768A1" w:rsidSect="000675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To apply to be a B</w:t>
      </w:r>
      <w:r>
        <w:t xml:space="preserve">rand </w:t>
      </w:r>
      <w:r>
        <w:t>A</w:t>
      </w:r>
      <w:r>
        <w:t>mbassador</w:t>
      </w:r>
      <w:r>
        <w:t xml:space="preserve"> for the 2017-2018 year, please fill out and submit the attached application to </w:t>
      </w:r>
      <w:hyperlink r:id="rId6" w:history="1">
        <w:r w:rsidRPr="005D0902">
          <w:rPr>
            <w:rStyle w:val="Hyperlink"/>
          </w:rPr>
          <w:t>streetteam@kera.org</w:t>
        </w:r>
      </w:hyperlink>
      <w:r>
        <w:t xml:space="preserve"> before midnight on Sunday, May 28. </w:t>
      </w:r>
    </w:p>
    <w:p w:rsidR="00213EAA" w:rsidRPr="0006183A" w:rsidRDefault="00213EAA" w:rsidP="006F6CE8">
      <w:pPr>
        <w:spacing w:line="288" w:lineRule="auto"/>
        <w:rPr>
          <w:b/>
          <w:sz w:val="28"/>
        </w:rPr>
      </w:pPr>
    </w:p>
    <w:sectPr w:rsidR="00213EAA" w:rsidRPr="0006183A" w:rsidSect="009758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7090"/>
    <w:multiLevelType w:val="hybridMultilevel"/>
    <w:tmpl w:val="3DD0CB7C"/>
    <w:lvl w:ilvl="0" w:tplc="28A224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97174"/>
    <w:multiLevelType w:val="hybridMultilevel"/>
    <w:tmpl w:val="481849D2"/>
    <w:lvl w:ilvl="0" w:tplc="CB1EDD66">
      <w:numFmt w:val="bullet"/>
      <w:lvlText w:val="-"/>
      <w:lvlJc w:val="left"/>
      <w:pPr>
        <w:ind w:left="1797" w:hanging="360"/>
      </w:pPr>
      <w:rPr>
        <w:rFonts w:ascii="Gotham Light" w:eastAsiaTheme="minorHAnsi" w:hAnsi="Gotham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385D0B96"/>
    <w:multiLevelType w:val="hybridMultilevel"/>
    <w:tmpl w:val="6EA6433E"/>
    <w:lvl w:ilvl="0" w:tplc="28A224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9663B"/>
    <w:multiLevelType w:val="hybridMultilevel"/>
    <w:tmpl w:val="EE5CF6A2"/>
    <w:lvl w:ilvl="0" w:tplc="28A224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E6A078B"/>
    <w:multiLevelType w:val="multilevel"/>
    <w:tmpl w:val="1482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9F"/>
    <w:rsid w:val="0006183A"/>
    <w:rsid w:val="00067588"/>
    <w:rsid w:val="000C007F"/>
    <w:rsid w:val="000E6A0C"/>
    <w:rsid w:val="001044D8"/>
    <w:rsid w:val="00213EAA"/>
    <w:rsid w:val="0028365F"/>
    <w:rsid w:val="002E5922"/>
    <w:rsid w:val="00360D2A"/>
    <w:rsid w:val="00362F09"/>
    <w:rsid w:val="003C416D"/>
    <w:rsid w:val="00452BAA"/>
    <w:rsid w:val="005148AC"/>
    <w:rsid w:val="00693CE3"/>
    <w:rsid w:val="006F6CE8"/>
    <w:rsid w:val="00706575"/>
    <w:rsid w:val="00761C88"/>
    <w:rsid w:val="00793F76"/>
    <w:rsid w:val="007A1AA5"/>
    <w:rsid w:val="00863583"/>
    <w:rsid w:val="00884C12"/>
    <w:rsid w:val="009712B5"/>
    <w:rsid w:val="0097587C"/>
    <w:rsid w:val="00982BFB"/>
    <w:rsid w:val="00A509F9"/>
    <w:rsid w:val="00A768A1"/>
    <w:rsid w:val="00C3277B"/>
    <w:rsid w:val="00D03146"/>
    <w:rsid w:val="00D316DB"/>
    <w:rsid w:val="00D31887"/>
    <w:rsid w:val="00E35786"/>
    <w:rsid w:val="00E57D97"/>
    <w:rsid w:val="00E812C0"/>
    <w:rsid w:val="00EE0137"/>
    <w:rsid w:val="00EE7C07"/>
    <w:rsid w:val="00F27504"/>
    <w:rsid w:val="00F422D7"/>
    <w:rsid w:val="00F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B592C-3F55-41BA-A9C4-94756237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9F9"/>
    <w:pPr>
      <w:keepNext/>
      <w:spacing w:before="40" w:after="200" w:line="240" w:lineRule="auto"/>
      <w:outlineLvl w:val="2"/>
    </w:pPr>
    <w:rPr>
      <w:rFonts w:eastAsia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17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E179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1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758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509F9"/>
    <w:rPr>
      <w:rFonts w:eastAsia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E812C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eetteam@ker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Menking</dc:creator>
  <cp:keywords/>
  <dc:description/>
  <cp:lastModifiedBy>Lauren Menking</cp:lastModifiedBy>
  <cp:revision>3</cp:revision>
  <dcterms:created xsi:type="dcterms:W3CDTF">2017-05-22T20:45:00Z</dcterms:created>
  <dcterms:modified xsi:type="dcterms:W3CDTF">2017-05-22T21:22:00Z</dcterms:modified>
</cp:coreProperties>
</file>